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095" w:rsidRDefault="00147095" w:rsidP="00147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истории 10 а</w:t>
      </w:r>
      <w:r w:rsidR="00173F34">
        <w:rPr>
          <w:rFonts w:ascii="Times New Roman" w:hAnsi="Times New Roman" w:cs="Times New Roman"/>
          <w:b/>
          <w:sz w:val="28"/>
          <w:szCs w:val="28"/>
        </w:rPr>
        <w:t xml:space="preserve"> кл</w:t>
      </w:r>
      <w:bookmarkStart w:id="0" w:name="_GoBack"/>
      <w:bookmarkEnd w:id="0"/>
    </w:p>
    <w:p w:rsidR="00147095" w:rsidRDefault="00147095" w:rsidP="00147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МАОУ « СОШ № 7» г. Альметьевска</w:t>
      </w:r>
    </w:p>
    <w:p w:rsidR="00147095" w:rsidRDefault="00972F31" w:rsidP="00147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Калугиной </w:t>
      </w:r>
      <w:r w:rsidR="00147095">
        <w:rPr>
          <w:rFonts w:ascii="Times New Roman" w:hAnsi="Times New Roman" w:cs="Times New Roman"/>
          <w:b/>
          <w:sz w:val="28"/>
          <w:szCs w:val="28"/>
        </w:rPr>
        <w:t>Н.</w:t>
      </w:r>
      <w:r>
        <w:rPr>
          <w:rFonts w:ascii="Times New Roman" w:hAnsi="Times New Roman" w:cs="Times New Roman"/>
          <w:b/>
          <w:sz w:val="28"/>
          <w:szCs w:val="28"/>
        </w:rPr>
        <w:t xml:space="preserve"> А.</w:t>
      </w:r>
      <w:r w:rsidR="00147095">
        <w:rPr>
          <w:rFonts w:ascii="Times New Roman" w:hAnsi="Times New Roman" w:cs="Times New Roman"/>
          <w:b/>
          <w:sz w:val="28"/>
          <w:szCs w:val="28"/>
        </w:rPr>
        <w:t>, учителя высшей квалификационной категории</w:t>
      </w:r>
    </w:p>
    <w:p w:rsidR="00147095" w:rsidRDefault="00147095" w:rsidP="00147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2016-2017 учебный год.</w:t>
      </w:r>
    </w:p>
    <w:p w:rsidR="00147095" w:rsidRDefault="00147095" w:rsidP="001470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Нормативная база преподавания предмета.</w:t>
      </w:r>
    </w:p>
    <w:p w:rsidR="00147095" w:rsidRDefault="00147095" w:rsidP="00147095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Приказа Министерства образования РФ от 5 марта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 w:cs="Times New Roman"/>
            <w:sz w:val="28"/>
            <w:szCs w:val="28"/>
          </w:rPr>
          <w:t>2004 г</w:t>
        </w:r>
      </w:smartTag>
      <w:r>
        <w:rPr>
          <w:rFonts w:ascii="Times New Roman" w:hAnsi="Times New Roman" w:cs="Times New Roman"/>
          <w:sz w:val="28"/>
          <w:szCs w:val="28"/>
        </w:rPr>
        <w:t>. N 1089 «Об утверждении федерального компонента государственных образовательных стандартов основного общего образования», с изменениями и дополнениями, внесёнными 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риказами Министерства образования России от 9 марта 2004 года № 1312, </w:t>
      </w:r>
      <w:r>
        <w:rPr>
          <w:rFonts w:ascii="Times New Roman" w:hAnsi="Times New Roman" w:cs="Times New Roman"/>
          <w:sz w:val="28"/>
          <w:szCs w:val="28"/>
        </w:rPr>
        <w:t xml:space="preserve">от 20 августа 2008 г. № 241, от  30 августа 2010 г. № 889,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3 июня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 w:cs="Times New Roman"/>
            <w:bCs/>
            <w:sz w:val="28"/>
            <w:szCs w:val="28"/>
          </w:rPr>
          <w:t>2011 г</w:t>
        </w:r>
      </w:smartTag>
      <w:r>
        <w:rPr>
          <w:rFonts w:ascii="Times New Roman" w:hAnsi="Times New Roman" w:cs="Times New Roman"/>
          <w:bCs/>
          <w:sz w:val="28"/>
          <w:szCs w:val="28"/>
        </w:rPr>
        <w:t xml:space="preserve">. № 1994, </w:t>
      </w:r>
      <w:r>
        <w:rPr>
          <w:rFonts w:ascii="Times New Roman" w:hAnsi="Times New Roman" w:cs="Times New Roman"/>
          <w:sz w:val="28"/>
          <w:szCs w:val="28"/>
        </w:rPr>
        <w:t xml:space="preserve">от 31 января 2012. № 69, </w:t>
      </w:r>
      <w:r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1 февраля 2012 г. № 74</w:t>
      </w:r>
      <w:r>
        <w:rPr>
          <w:rFonts w:ascii="Times New Roman" w:hAnsi="Times New Roman" w:cs="Times New Roman"/>
          <w:sz w:val="28"/>
          <w:szCs w:val="28"/>
        </w:rPr>
        <w:t>, от 24.01.2012 №39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47095" w:rsidRDefault="00147095" w:rsidP="00147095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Российской Федерации « Об образовании».</w:t>
      </w:r>
    </w:p>
    <w:p w:rsidR="00147095" w:rsidRDefault="00147095" w:rsidP="00147095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Примерной программы среднего (полного) общего образования по истории на базовом уровне.</w:t>
      </w:r>
    </w:p>
    <w:p w:rsidR="00147095" w:rsidRDefault="00147095" w:rsidP="00147095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Базового регионального учебного плана на 2016-2017 учебный год</w:t>
      </w:r>
    </w:p>
    <w:p w:rsidR="00147095" w:rsidRDefault="00147095" w:rsidP="00147095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Учебного плана МАОУ « СОШ № 7» на 2016 – 2017 учебный год.</w:t>
      </w:r>
    </w:p>
    <w:p w:rsidR="00147095" w:rsidRDefault="00147095" w:rsidP="00147095">
      <w:pPr>
        <w:numPr>
          <w:ilvl w:val="0"/>
          <w:numId w:val="1"/>
        </w:numPr>
        <w:spacing w:after="0" w:line="240" w:lineRule="auto"/>
        <w:ind w:left="426"/>
        <w:jc w:val="both"/>
        <w:rPr>
          <w:rStyle w:val="a4"/>
          <w:b w:val="0"/>
          <w:bCs w:val="0"/>
        </w:rPr>
      </w:pPr>
      <w:r>
        <w:rPr>
          <w:rStyle w:val="a4"/>
          <w:b w:val="0"/>
          <w:sz w:val="28"/>
          <w:szCs w:val="28"/>
        </w:rPr>
        <w:t>Положения о структуре, порядке разработки и утверждения рабочих программ учебных курсов, предметов, дисциплин (модулей) в МАОУ « СОШ №7»</w:t>
      </w:r>
    </w:p>
    <w:p w:rsidR="00147095" w:rsidRDefault="00147095" w:rsidP="0014709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Письмо Министерства образования и науки  РТ о преподавании учебных предметов базисного учебного плана в 2009-2010 учебном году № 7931/9 от 16.10.2009г</w:t>
      </w:r>
    </w:p>
    <w:p w:rsidR="00147095" w:rsidRDefault="00147095" w:rsidP="001470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РТ ГАОУДПО «Институт развития образования Республики Татарстан «Особенности преподавания учебного предмета «История» в 2016-2017 учебном году», методические рекомендации 2016.</w:t>
      </w:r>
    </w:p>
    <w:p w:rsidR="00147095" w:rsidRDefault="00147095" w:rsidP="00147095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47095" w:rsidRDefault="00147095" w:rsidP="00147095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Настоящая рабочая программа разработана на основе Федерального компонента Государственного стандарта (полного) общего образования. Рабочая программа конкретизирует содержание предметных тем образовательного стандарта, даёт распределение учебных часов по разделам и темам курса. Она рассчитана на 70 учебных часов из расчёта 2 учебных часа в неделю. Резервные часы отводятся под изучение тем, которые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остались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 пройдены из-за праздников, карантина и т.д.</w:t>
      </w:r>
      <w:r>
        <w:rPr>
          <w:rFonts w:ascii="Times New Roman" w:hAnsi="Times New Roman" w:cs="Times New Roman"/>
          <w:sz w:val="28"/>
          <w:szCs w:val="28"/>
        </w:rPr>
        <w:t xml:space="preserve">  Данная программа предназначена для 10 класса, срок реализации программы 1 год.</w:t>
      </w:r>
    </w:p>
    <w:p w:rsidR="00147095" w:rsidRDefault="00147095" w:rsidP="001470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Учебники:</w:t>
      </w:r>
    </w:p>
    <w:p w:rsidR="00147095" w:rsidRDefault="00147095" w:rsidP="0014709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Загладин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Симония Н.А. Всеобщая история с древнейших времен до конца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в. – М.: ООО «ТИД «Русское слово – РС», 2009.</w:t>
      </w:r>
    </w:p>
    <w:p w:rsidR="00147095" w:rsidRDefault="00147095" w:rsidP="0014709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Сахаров А.Н. История России с древнейших времен до конца </w:t>
      </w:r>
      <w:r>
        <w:rPr>
          <w:rFonts w:ascii="Times New Roman" w:hAnsi="Times New Roman" w:cs="Times New Roman"/>
          <w:sz w:val="28"/>
          <w:szCs w:val="28"/>
          <w:lang w:val="en-US"/>
        </w:rPr>
        <w:t>XVI</w:t>
      </w:r>
      <w:r>
        <w:rPr>
          <w:rFonts w:ascii="Times New Roman" w:hAnsi="Times New Roman" w:cs="Times New Roman"/>
          <w:sz w:val="28"/>
          <w:szCs w:val="28"/>
        </w:rPr>
        <w:t xml:space="preserve"> в. - М.: ООО «ТИД «Русское слово – РС», 2006.</w:t>
      </w:r>
    </w:p>
    <w:p w:rsidR="00147095" w:rsidRDefault="00147095" w:rsidP="0014709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Сахаров А.Н., Боханов А.Н. История России.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вв. - М.: ООО «ТИД «Русское слово – РС», 2006.</w:t>
      </w:r>
    </w:p>
    <w:p w:rsidR="00147095" w:rsidRDefault="00147095" w:rsidP="0014709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Гилязов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И.А., Пискарева В.И.,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Ф.Ш. История Татарстана и татарского народа с древнейших времен до конца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в. – Казань: Татарское республиканское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Хэтер</w:t>
      </w:r>
      <w:proofErr w:type="spellEnd"/>
      <w:r>
        <w:rPr>
          <w:rFonts w:ascii="Times New Roman" w:hAnsi="Times New Roman" w:cs="Times New Roman"/>
          <w:sz w:val="28"/>
          <w:szCs w:val="28"/>
        </w:rPr>
        <w:t>», 2008.</w:t>
      </w:r>
    </w:p>
    <w:p w:rsidR="00147095" w:rsidRDefault="00147095" w:rsidP="001470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095" w:rsidRDefault="00147095" w:rsidP="00147095">
      <w:pPr>
        <w:tabs>
          <w:tab w:val="left" w:pos="705"/>
        </w:tabs>
        <w:autoSpaceDE w:val="0"/>
        <w:autoSpaceDN w:val="0"/>
        <w:adjustRightInd w:val="0"/>
        <w:spacing w:line="247" w:lineRule="auto"/>
        <w:ind w:firstLine="705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Изучение истории в старшей школе на базовом уровне направлено на достижение следующих целей:</w:t>
      </w:r>
    </w:p>
    <w:p w:rsidR="00147095" w:rsidRDefault="00147095" w:rsidP="00147095">
      <w:pPr>
        <w:autoSpaceDE w:val="0"/>
        <w:autoSpaceDN w:val="0"/>
        <w:adjustRightInd w:val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x-none"/>
        </w:rPr>
        <w:sym w:font="Times New Roman" w:char="F0B7"/>
      </w:r>
      <w:r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воспитание</w:t>
      </w:r>
      <w:r>
        <w:rPr>
          <w:rFonts w:ascii="Times New Roman" w:hAnsi="Times New Roman" w:cs="Times New Roman"/>
          <w:sz w:val="28"/>
          <w:szCs w:val="28"/>
        </w:rPr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этнонациональных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традиций, нравственных и социальных установок, идеологических доктрин;</w:t>
      </w:r>
    </w:p>
    <w:p w:rsidR="00147095" w:rsidRDefault="00147095" w:rsidP="00147095">
      <w:pPr>
        <w:autoSpaceDE w:val="0"/>
        <w:autoSpaceDN w:val="0"/>
        <w:adjustRightInd w:val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x-none"/>
        </w:rPr>
        <w:sym w:font="Times New Roman" w:char="F0B7"/>
      </w:r>
      <w:r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147095" w:rsidRDefault="00147095" w:rsidP="00147095">
      <w:pPr>
        <w:autoSpaceDE w:val="0"/>
        <w:autoSpaceDN w:val="0"/>
        <w:adjustRightInd w:val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x-none"/>
        </w:rPr>
        <w:sym w:font="Times New Roman" w:char="F0B7"/>
      </w:r>
      <w:r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освоение</w:t>
      </w:r>
      <w:r>
        <w:rPr>
          <w:rFonts w:ascii="Times New Roman" w:hAnsi="Times New Roman" w:cs="Times New Roman"/>
          <w:sz w:val="28"/>
          <w:szCs w:val="28"/>
        </w:rPr>
        <w:t xml:space="preserve">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147095" w:rsidRDefault="00147095" w:rsidP="00147095">
      <w:pPr>
        <w:autoSpaceDE w:val="0"/>
        <w:autoSpaceDN w:val="0"/>
        <w:adjustRightInd w:val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x-none"/>
        </w:rPr>
        <w:sym w:font="Times New Roman" w:char="F0B7"/>
      </w:r>
      <w:r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овладение</w:t>
      </w:r>
      <w:r>
        <w:rPr>
          <w:rFonts w:ascii="Times New Roman" w:hAnsi="Times New Roman" w:cs="Times New Roman"/>
          <w:sz w:val="28"/>
          <w:szCs w:val="28"/>
        </w:rPr>
        <w:t xml:space="preserve"> умениями и навыками поиска, систематизации и комплексного анализа исторической информации;</w:t>
      </w:r>
    </w:p>
    <w:p w:rsidR="00147095" w:rsidRDefault="00147095" w:rsidP="00147095">
      <w:pPr>
        <w:ind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noProof/>
          <w:sz w:val="28"/>
          <w:szCs w:val="28"/>
          <w:lang w:val="x-none"/>
        </w:rPr>
        <w:sym w:font="Times New Roman" w:char="F0B7"/>
      </w:r>
      <w:r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147095" w:rsidRDefault="00147095" w:rsidP="00147095">
      <w:pPr>
        <w:tabs>
          <w:tab w:val="left" w:pos="705"/>
        </w:tabs>
        <w:autoSpaceDE w:val="0"/>
        <w:autoSpaceDN w:val="0"/>
        <w:adjustRightInd w:val="0"/>
        <w:spacing w:line="247" w:lineRule="auto"/>
        <w:ind w:firstLine="705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147095" w:rsidRDefault="00147095" w:rsidP="00147095">
      <w:pPr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147095" w:rsidRDefault="00147095" w:rsidP="00147095">
      <w:pPr>
        <w:ind w:hanging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Основные разделы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0"/>
        <w:gridCol w:w="2001"/>
      </w:tblGrid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разделов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ВСЕОБЩАЯ ИСТОРИЯ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1. Меняющийся облик мира: опыт осмысления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2. Человечество на заре своей истории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3. Европа и Азия в Средние века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4. Новое время: эпоха европейского господства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ИСТОРИЯ РОССИИ И ТАТАРСТАНА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1. Русь изначальная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2. Расцвет Руси.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первая треть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вв.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3. Политическая раздробленность Руси.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4. Борьба Руси за независимость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начале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вв.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5. В борьбе за единство и независимость.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6. Россия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7. Россия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столетии.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8. Россия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столетии.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9. Россия в первой половине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столетия.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47095" w:rsidTr="00147095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</w:tbl>
    <w:p w:rsidR="00147095" w:rsidRDefault="00147095" w:rsidP="00147095">
      <w:pPr>
        <w:ind w:hanging="360"/>
        <w:jc w:val="both"/>
      </w:pPr>
    </w:p>
    <w:p w:rsidR="00147095" w:rsidRDefault="00147095" w:rsidP="00147095">
      <w:pPr>
        <w:ind w:hanging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Количество повторительно обобщающих уроков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6989"/>
        <w:gridCol w:w="1985"/>
      </w:tblGrid>
      <w:tr w:rsidR="00147095" w:rsidTr="00147095">
        <w:trPr>
          <w:trHeight w:val="36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tabs>
                <w:tab w:val="left" w:pos="763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tabs>
                <w:tab w:val="left" w:pos="763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tabs>
                <w:tab w:val="left" w:pos="763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часов</w:t>
            </w:r>
          </w:p>
        </w:tc>
      </w:tr>
      <w:tr w:rsidR="00147095" w:rsidTr="00147095">
        <w:trPr>
          <w:trHeight w:val="36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95" w:rsidRDefault="00147095">
            <w:pPr>
              <w:tabs>
                <w:tab w:val="left" w:pos="763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tabs>
                <w:tab w:val="left" w:pos="763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ВСЕОБЩАЯ ИСТОРИЯ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95" w:rsidRDefault="00147095">
            <w:pPr>
              <w:tabs>
                <w:tab w:val="left" w:pos="763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47095" w:rsidTr="00147095">
        <w:trPr>
          <w:trHeight w:val="386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tabs>
                <w:tab w:val="left" w:pos="7635"/>
              </w:tabs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Повторительное обобщение по теме: «Первобытность. Античность. Средневековье».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095" w:rsidRDefault="00147095">
            <w:pPr>
              <w:tabs>
                <w:tab w:val="left" w:pos="76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147095" w:rsidTr="00147095">
        <w:trPr>
          <w:trHeight w:val="35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tabs>
                <w:tab w:val="left" w:pos="7635"/>
              </w:tabs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Повторительное обобщение по теме: «Новое время: эпоха европейского господства».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147095" w:rsidTr="00147095">
        <w:trPr>
          <w:trHeight w:val="39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95" w:rsidRDefault="00147095">
            <w:pPr>
              <w:tabs>
                <w:tab w:val="left" w:pos="7635"/>
              </w:tabs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ИСТОРИЯ РОССИИ И ТАТАРСТАНА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095" w:rsidTr="00147095">
        <w:trPr>
          <w:trHeight w:val="35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tabs>
                <w:tab w:val="left" w:pos="7635"/>
              </w:tabs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Повторительное обобщение по теме: «Восточные славяне и Русь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вв.».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147095" w:rsidTr="00147095">
        <w:trPr>
          <w:trHeight w:val="35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tabs>
                <w:tab w:val="left" w:pos="7635"/>
              </w:tabs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Повторительное обобщение по теме: «Русское государство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вв.».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147095" w:rsidTr="00147095">
        <w:trPr>
          <w:trHeight w:val="35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tabs>
                <w:tab w:val="left" w:pos="7635"/>
              </w:tabs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Повторительное обобщение по теме: «Россия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вв.».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147095" w:rsidTr="00147095">
        <w:trPr>
          <w:trHeight w:val="35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tabs>
                <w:tab w:val="left" w:pos="7635"/>
              </w:tabs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Повторительное обобщение по теме: «Россия в первой половине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95" w:rsidRDefault="0014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</w:tbl>
    <w:p w:rsidR="00147095" w:rsidRDefault="00147095" w:rsidP="00147095"/>
    <w:p w:rsidR="00260807" w:rsidRDefault="00260807"/>
    <w:sectPr w:rsidR="00260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E398A"/>
    <w:multiLevelType w:val="hybridMultilevel"/>
    <w:tmpl w:val="C12EA228"/>
    <w:lvl w:ilvl="0" w:tplc="541AE6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3A925D0"/>
    <w:multiLevelType w:val="hybridMultilevel"/>
    <w:tmpl w:val="C9206C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095"/>
    <w:rsid w:val="00147095"/>
    <w:rsid w:val="00173F34"/>
    <w:rsid w:val="00260807"/>
    <w:rsid w:val="0097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095"/>
    <w:pPr>
      <w:ind w:left="720"/>
      <w:contextualSpacing/>
    </w:pPr>
  </w:style>
  <w:style w:type="character" w:styleId="a4">
    <w:name w:val="Strong"/>
    <w:basedOn w:val="a0"/>
    <w:qFormat/>
    <w:rsid w:val="0014709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095"/>
    <w:pPr>
      <w:ind w:left="720"/>
      <w:contextualSpacing/>
    </w:pPr>
  </w:style>
  <w:style w:type="character" w:styleId="a4">
    <w:name w:val="Strong"/>
    <w:basedOn w:val="a0"/>
    <w:qFormat/>
    <w:rsid w:val="001470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3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750</Words>
  <Characters>4278</Characters>
  <Application>Microsoft Office Word</Application>
  <DocSecurity>0</DocSecurity>
  <Lines>35</Lines>
  <Paragraphs>10</Paragraphs>
  <ScaleCrop>false</ScaleCrop>
  <Company>Microsoft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2017-02-14T20:19:00Z</dcterms:created>
  <dcterms:modified xsi:type="dcterms:W3CDTF">2017-02-15T20:25:00Z</dcterms:modified>
</cp:coreProperties>
</file>